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DBDB" w:themeColor="accent3" w:themeTint="66"/>
  <w:body>
    <w:p w14:paraId="5E66A567" w14:textId="45D2B0D2" w:rsidR="0034632E" w:rsidRPr="00EE122E" w:rsidRDefault="0034632E" w:rsidP="00EE122E">
      <w:pPr>
        <w:pStyle w:val="NormalWeb"/>
        <w:spacing w:after="360" w:afterAutospacing="0"/>
        <w:jc w:val="center"/>
        <w:rPr>
          <w:b/>
          <w:color w:val="1F4E5F"/>
          <w:sz w:val="32"/>
          <w:szCs w:val="32"/>
        </w:rPr>
      </w:pPr>
      <w:r w:rsidRPr="00EE122E">
        <w:rPr>
          <w:noProof/>
        </w:rPr>
        <w:drawing>
          <wp:anchor distT="0" distB="0" distL="114300" distR="114300" simplePos="0" relativeHeight="251658240" behindDoc="1" locked="0" layoutInCell="1" allowOverlap="1" wp14:anchorId="1B15E2E3" wp14:editId="7BB543B2">
            <wp:simplePos x="0" y="0"/>
            <wp:positionH relativeFrom="column">
              <wp:posOffset>1058701</wp:posOffset>
            </wp:positionH>
            <wp:positionV relativeFrom="paragraph">
              <wp:posOffset>444500</wp:posOffset>
            </wp:positionV>
            <wp:extent cx="4361815" cy="4056380"/>
            <wp:effectExtent l="0" t="0" r="0" b="0"/>
            <wp:wrapTight wrapText="bothSides">
              <wp:wrapPolygon edited="0">
                <wp:start x="0" y="0"/>
                <wp:lineTo x="0" y="21505"/>
                <wp:lineTo x="21509" y="21505"/>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 Gamble MattChungPhoto hi-res (34).jpg"/>
                    <pic:cNvPicPr/>
                  </pic:nvPicPr>
                  <pic:blipFill rotWithShape="1">
                    <a:blip r:embed="rId6" cstate="print">
                      <a:extLst>
                        <a:ext uri="{28A0092B-C50C-407E-A947-70E740481C1C}">
                          <a14:useLocalDpi xmlns:a14="http://schemas.microsoft.com/office/drawing/2010/main" val="0"/>
                        </a:ext>
                      </a:extLst>
                    </a:blip>
                    <a:srcRect r="28324"/>
                    <a:stretch/>
                  </pic:blipFill>
                  <pic:spPr bwMode="auto">
                    <a:xfrm>
                      <a:off x="0" y="0"/>
                      <a:ext cx="4361815" cy="4056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122E">
        <w:rPr>
          <w:b/>
          <w:color w:val="1F4E5F"/>
          <w:sz w:val="32"/>
          <w:szCs w:val="32"/>
        </w:rPr>
        <w:t>TOM GAMBLE</w:t>
      </w:r>
    </w:p>
    <w:p w14:paraId="4986F466" w14:textId="77777777" w:rsidR="00EE122E" w:rsidRDefault="00EE122E" w:rsidP="0034632E">
      <w:pPr>
        <w:pStyle w:val="NormalWeb"/>
        <w:spacing w:after="360" w:afterAutospacing="0"/>
        <w:rPr>
          <w:color w:val="1F4E5F"/>
          <w:sz w:val="32"/>
          <w:szCs w:val="32"/>
        </w:rPr>
      </w:pPr>
    </w:p>
    <w:p w14:paraId="08C1258F" w14:textId="77777777" w:rsidR="00EE122E" w:rsidRDefault="00EE122E" w:rsidP="0034632E">
      <w:pPr>
        <w:pStyle w:val="NormalWeb"/>
        <w:spacing w:after="360" w:afterAutospacing="0"/>
        <w:rPr>
          <w:color w:val="1F4E5F"/>
          <w:sz w:val="32"/>
          <w:szCs w:val="32"/>
        </w:rPr>
      </w:pPr>
    </w:p>
    <w:p w14:paraId="1B62E5A2" w14:textId="77777777" w:rsidR="00EE122E" w:rsidRDefault="00EE122E" w:rsidP="0034632E">
      <w:pPr>
        <w:pStyle w:val="NormalWeb"/>
        <w:spacing w:after="360" w:afterAutospacing="0"/>
        <w:rPr>
          <w:color w:val="1F4E5F"/>
          <w:sz w:val="32"/>
          <w:szCs w:val="32"/>
        </w:rPr>
      </w:pPr>
    </w:p>
    <w:p w14:paraId="553271FA" w14:textId="77777777" w:rsidR="00EE122E" w:rsidRDefault="00EE122E" w:rsidP="0034632E">
      <w:pPr>
        <w:pStyle w:val="NormalWeb"/>
        <w:spacing w:after="360" w:afterAutospacing="0"/>
        <w:rPr>
          <w:color w:val="1F4E5F"/>
          <w:sz w:val="32"/>
          <w:szCs w:val="32"/>
        </w:rPr>
      </w:pPr>
    </w:p>
    <w:p w14:paraId="6777157E" w14:textId="77777777" w:rsidR="00EE122E" w:rsidRDefault="00EE122E" w:rsidP="0034632E">
      <w:pPr>
        <w:pStyle w:val="NormalWeb"/>
        <w:spacing w:after="360" w:afterAutospacing="0"/>
        <w:rPr>
          <w:color w:val="1F4E5F"/>
          <w:sz w:val="32"/>
          <w:szCs w:val="32"/>
        </w:rPr>
      </w:pPr>
    </w:p>
    <w:p w14:paraId="00C09E6E" w14:textId="77777777" w:rsidR="00EE122E" w:rsidRDefault="00EE122E" w:rsidP="0034632E">
      <w:pPr>
        <w:pStyle w:val="NormalWeb"/>
        <w:spacing w:after="360" w:afterAutospacing="0"/>
        <w:rPr>
          <w:color w:val="1F4E5F"/>
          <w:sz w:val="32"/>
          <w:szCs w:val="32"/>
        </w:rPr>
      </w:pPr>
    </w:p>
    <w:p w14:paraId="78AD6EAF" w14:textId="77777777" w:rsidR="00EE122E" w:rsidRDefault="00EE122E" w:rsidP="0034632E">
      <w:pPr>
        <w:pStyle w:val="NormalWeb"/>
        <w:spacing w:after="360" w:afterAutospacing="0"/>
        <w:rPr>
          <w:color w:val="1F4E5F"/>
          <w:sz w:val="32"/>
          <w:szCs w:val="32"/>
        </w:rPr>
      </w:pPr>
    </w:p>
    <w:p w14:paraId="25E306D2" w14:textId="77777777" w:rsidR="00EE122E" w:rsidRDefault="00EE122E" w:rsidP="0034632E">
      <w:pPr>
        <w:pStyle w:val="NormalWeb"/>
        <w:spacing w:after="360" w:afterAutospacing="0"/>
        <w:rPr>
          <w:color w:val="1F4E5F"/>
          <w:sz w:val="32"/>
          <w:szCs w:val="32"/>
        </w:rPr>
      </w:pPr>
    </w:p>
    <w:p w14:paraId="5EDAD3A3" w14:textId="77777777" w:rsidR="00EE122E" w:rsidRDefault="00EE122E" w:rsidP="0034632E">
      <w:pPr>
        <w:pStyle w:val="NormalWeb"/>
        <w:spacing w:after="360" w:afterAutospacing="0"/>
        <w:rPr>
          <w:color w:val="1F4E5F"/>
          <w:sz w:val="32"/>
          <w:szCs w:val="32"/>
        </w:rPr>
      </w:pPr>
    </w:p>
    <w:p w14:paraId="79914904" w14:textId="77777777" w:rsidR="00EE122E" w:rsidRDefault="00EE122E" w:rsidP="0034632E">
      <w:pPr>
        <w:pStyle w:val="NormalWeb"/>
        <w:spacing w:after="360" w:afterAutospacing="0"/>
        <w:rPr>
          <w:color w:val="1F4E5F"/>
          <w:sz w:val="32"/>
          <w:szCs w:val="32"/>
        </w:rPr>
      </w:pPr>
    </w:p>
    <w:p w14:paraId="06827D25" w14:textId="0BF60E5A" w:rsidR="0034632E" w:rsidRPr="00EE122E" w:rsidRDefault="0034632E" w:rsidP="0034632E">
      <w:pPr>
        <w:pStyle w:val="NormalWeb"/>
        <w:spacing w:after="360" w:afterAutospacing="0"/>
        <w:rPr>
          <w:rFonts w:ascii="Helvetica" w:hAnsi="Helvetica"/>
          <w:color w:val="000000"/>
          <w:sz w:val="32"/>
          <w:szCs w:val="32"/>
        </w:rPr>
      </w:pPr>
      <w:r w:rsidRPr="00EE122E">
        <w:rPr>
          <w:color w:val="1F4E5F"/>
          <w:sz w:val="32"/>
          <w:szCs w:val="32"/>
        </w:rPr>
        <w:t>Tom Gamble is an award winning young classical guitarist who is rapidly gaining a reputation internationally as an exciting and versatile artist. Born in the suburbs of London UK, he began performing from age 13 where he was inspired and encouraged at a local festival held by famed Australian steel string guitar virtuoso Tommy Emmanuel. He quickly developed an impressive guitar technique and understanding for music, arrangement and composition. Throughout his youth he continued to perform frequently, often opening concerts for internationally renowned artists such as Martin Taylor and leading various ensembles and projects.</w:t>
      </w:r>
    </w:p>
    <w:p w14:paraId="57079E8D" w14:textId="5623A1B8" w:rsidR="0034632E" w:rsidRPr="00EE122E" w:rsidRDefault="0034632E" w:rsidP="0034632E">
      <w:pPr>
        <w:pStyle w:val="NormalWeb"/>
        <w:spacing w:after="360" w:afterAutospacing="0"/>
        <w:rPr>
          <w:color w:val="1F4E5F"/>
          <w:sz w:val="32"/>
          <w:szCs w:val="32"/>
        </w:rPr>
      </w:pPr>
      <w:r w:rsidRPr="00EE122E">
        <w:rPr>
          <w:color w:val="1F4E5F"/>
          <w:sz w:val="32"/>
          <w:szCs w:val="32"/>
        </w:rPr>
        <w:t>Tom studied at</w:t>
      </w:r>
      <w:r w:rsidRPr="00EE122E">
        <w:rPr>
          <w:rStyle w:val="apple-converted-space"/>
          <w:color w:val="1F4E5F"/>
          <w:sz w:val="32"/>
          <w:szCs w:val="32"/>
        </w:rPr>
        <w:t> </w:t>
      </w:r>
      <w:hyperlink r:id="rId7" w:tgtFrame="_blank" w:history="1">
        <w:r w:rsidRPr="00EE122E">
          <w:rPr>
            <w:rStyle w:val="Hyperlink"/>
            <w:color w:val="1F4E5F"/>
            <w:sz w:val="32"/>
            <w:szCs w:val="32"/>
          </w:rPr>
          <w:t>Trinity Laban</w:t>
        </w:r>
      </w:hyperlink>
      <w:r w:rsidRPr="00EE122E">
        <w:rPr>
          <w:rStyle w:val="apple-converted-space"/>
          <w:color w:val="1F4E5F"/>
          <w:sz w:val="32"/>
          <w:szCs w:val="32"/>
        </w:rPr>
        <w:t> </w:t>
      </w:r>
      <w:r w:rsidRPr="00EE122E">
        <w:rPr>
          <w:color w:val="1F4E5F"/>
          <w:sz w:val="32"/>
          <w:szCs w:val="32"/>
        </w:rPr>
        <w:t xml:space="preserve">Conservatoire of Music in London under tuition of Graham Anthony Devine. While at Trinity he was awarded first place in the “Gladys Puttick Improvisation Competition” adjudicated by </w:t>
      </w:r>
      <w:proofErr w:type="spellStart"/>
      <w:r w:rsidRPr="00EE122E">
        <w:rPr>
          <w:color w:val="1F4E5F"/>
          <w:sz w:val="32"/>
          <w:szCs w:val="32"/>
        </w:rPr>
        <w:t>Errollyn</w:t>
      </w:r>
      <w:proofErr w:type="spellEnd"/>
      <w:r w:rsidRPr="00EE122E">
        <w:rPr>
          <w:color w:val="1F4E5F"/>
          <w:sz w:val="32"/>
          <w:szCs w:val="32"/>
        </w:rPr>
        <w:t xml:space="preserve"> Wallen and Pete Churchill. He graduated in 2014 with a Bachelor of Music (with Honours) degree. Subsequently he was awarded a scholarship to continue his studies in Canada at the</w:t>
      </w:r>
      <w:r w:rsidRPr="00EE122E">
        <w:rPr>
          <w:rStyle w:val="apple-converted-space"/>
          <w:color w:val="1F4E5F"/>
          <w:sz w:val="32"/>
          <w:szCs w:val="32"/>
        </w:rPr>
        <w:t> </w:t>
      </w:r>
      <w:hyperlink r:id="rId8" w:tgtFrame="_blank" w:history="1">
        <w:r w:rsidRPr="00EE122E">
          <w:rPr>
            <w:rStyle w:val="Hyperlink"/>
            <w:color w:val="1F4E5F"/>
            <w:sz w:val="32"/>
            <w:szCs w:val="32"/>
          </w:rPr>
          <w:t>University of British Columbia</w:t>
        </w:r>
      </w:hyperlink>
      <w:r w:rsidRPr="00EE122E">
        <w:rPr>
          <w:rStyle w:val="apple-converted-space"/>
          <w:color w:val="1F4E5F"/>
          <w:sz w:val="32"/>
          <w:szCs w:val="32"/>
        </w:rPr>
        <w:t> </w:t>
      </w:r>
      <w:r w:rsidRPr="00EE122E">
        <w:rPr>
          <w:color w:val="1F4E5F"/>
          <w:sz w:val="32"/>
          <w:szCs w:val="32"/>
        </w:rPr>
        <w:t xml:space="preserve">under tuition of Dr Daniel </w:t>
      </w:r>
      <w:proofErr w:type="spellStart"/>
      <w:r w:rsidRPr="00EE122E">
        <w:rPr>
          <w:color w:val="1F4E5F"/>
          <w:sz w:val="32"/>
          <w:szCs w:val="32"/>
        </w:rPr>
        <w:t>Bolshoy</w:t>
      </w:r>
      <w:proofErr w:type="spellEnd"/>
      <w:r w:rsidRPr="00EE122E">
        <w:rPr>
          <w:color w:val="1F4E5F"/>
          <w:sz w:val="32"/>
          <w:szCs w:val="32"/>
        </w:rPr>
        <w:t>. He graduated in the spring of 2016 with a Master of Music degree.</w:t>
      </w:r>
    </w:p>
    <w:p w14:paraId="71EAED44" w14:textId="6095CD65" w:rsidR="00EE122E" w:rsidRPr="00DD3083" w:rsidRDefault="00EE122E" w:rsidP="0034632E">
      <w:pPr>
        <w:pStyle w:val="NormalWeb"/>
        <w:spacing w:after="360" w:afterAutospacing="0"/>
        <w:rPr>
          <w:rFonts w:ascii="Helvetica" w:hAnsi="Helvetica"/>
          <w:color w:val="000000"/>
          <w:sz w:val="32"/>
          <w:szCs w:val="32"/>
        </w:rPr>
      </w:pPr>
      <w:r w:rsidRPr="00EE122E">
        <w:rPr>
          <w:noProof/>
          <w:sz w:val="32"/>
          <w:szCs w:val="32"/>
        </w:rPr>
        <w:lastRenderedPageBreak/>
        <w:drawing>
          <wp:anchor distT="0" distB="0" distL="114300" distR="114300" simplePos="0" relativeHeight="251659264" behindDoc="1" locked="0" layoutInCell="1" allowOverlap="1" wp14:anchorId="4C9E9F6A" wp14:editId="2CA91BFB">
            <wp:simplePos x="0" y="0"/>
            <wp:positionH relativeFrom="column">
              <wp:posOffset>74930</wp:posOffset>
            </wp:positionH>
            <wp:positionV relativeFrom="paragraph">
              <wp:posOffset>428625</wp:posOffset>
            </wp:positionV>
            <wp:extent cx="6205855" cy="3634740"/>
            <wp:effectExtent l="0" t="0" r="4445" b="0"/>
            <wp:wrapTight wrapText="bothSides">
              <wp:wrapPolygon edited="0">
                <wp:start x="0" y="0"/>
                <wp:lineTo x="0" y="21509"/>
                <wp:lineTo x="21571" y="21509"/>
                <wp:lineTo x="21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m Gamble MattChungPhoto hi-res (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05855" cy="363474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14:paraId="16CA963E" w14:textId="77777777" w:rsidR="00EE122E" w:rsidRPr="00EE122E" w:rsidRDefault="00EE122E" w:rsidP="0034632E">
      <w:pPr>
        <w:pStyle w:val="NormalWeb"/>
        <w:spacing w:after="360" w:afterAutospacing="0"/>
        <w:rPr>
          <w:color w:val="1F4E5F"/>
          <w:sz w:val="32"/>
          <w:szCs w:val="32"/>
        </w:rPr>
      </w:pPr>
    </w:p>
    <w:p w14:paraId="5A5A6435" w14:textId="5C9D3A18" w:rsidR="0034632E" w:rsidRPr="00EE122E" w:rsidRDefault="0034632E" w:rsidP="0034632E">
      <w:pPr>
        <w:pStyle w:val="NormalWeb"/>
        <w:spacing w:after="360" w:afterAutospacing="0"/>
        <w:rPr>
          <w:rFonts w:ascii="Helvetica" w:hAnsi="Helvetica"/>
          <w:color w:val="000000"/>
          <w:sz w:val="32"/>
          <w:szCs w:val="32"/>
        </w:rPr>
      </w:pPr>
      <w:r w:rsidRPr="00EE122E">
        <w:rPr>
          <w:color w:val="1F4E5F"/>
          <w:sz w:val="32"/>
          <w:szCs w:val="32"/>
        </w:rPr>
        <w:t xml:space="preserve">Tom has performed extensively throughout Europe and North America including the Queen Elizabeth Hall (with the London Philharmonic Orchestra in “Debut Sounds”), The London Guitar Festival, Cheltenham Jazz Festival, The 2012 Olympic Games, The London Acoustic Guitar Show, Ronnie </w:t>
      </w:r>
      <w:proofErr w:type="spellStart"/>
      <w:r w:rsidRPr="00EE122E">
        <w:rPr>
          <w:color w:val="1F4E5F"/>
          <w:sz w:val="32"/>
          <w:szCs w:val="32"/>
        </w:rPr>
        <w:t>Scotts</w:t>
      </w:r>
      <w:proofErr w:type="spellEnd"/>
      <w:r w:rsidRPr="00EE122E">
        <w:rPr>
          <w:color w:val="1F4E5F"/>
          <w:sz w:val="32"/>
          <w:szCs w:val="32"/>
        </w:rPr>
        <w:t xml:space="preserve"> Jazz Club, The Vancouver Orpheum and many more. He has performed several concerti including Rodrigo’s “</w:t>
      </w:r>
      <w:proofErr w:type="spellStart"/>
      <w:r w:rsidRPr="00EE122E">
        <w:rPr>
          <w:color w:val="1F4E5F"/>
          <w:sz w:val="32"/>
          <w:szCs w:val="32"/>
        </w:rPr>
        <w:t>Concierto</w:t>
      </w:r>
      <w:proofErr w:type="spellEnd"/>
      <w:r w:rsidRPr="00EE122E">
        <w:rPr>
          <w:color w:val="1F4E5F"/>
          <w:sz w:val="32"/>
          <w:szCs w:val="32"/>
        </w:rPr>
        <w:t xml:space="preserve"> de </w:t>
      </w:r>
      <w:proofErr w:type="spellStart"/>
      <w:r w:rsidRPr="00EE122E">
        <w:rPr>
          <w:color w:val="1F4E5F"/>
          <w:sz w:val="32"/>
          <w:szCs w:val="32"/>
        </w:rPr>
        <w:t>Aranjuez</w:t>
      </w:r>
      <w:proofErr w:type="spellEnd"/>
      <w:r w:rsidRPr="00EE122E">
        <w:rPr>
          <w:color w:val="1F4E5F"/>
          <w:sz w:val="32"/>
          <w:szCs w:val="32"/>
        </w:rPr>
        <w:t>”, Ponce’s “</w:t>
      </w:r>
      <w:proofErr w:type="spellStart"/>
      <w:r w:rsidRPr="00EE122E">
        <w:rPr>
          <w:color w:val="1F4E5F"/>
          <w:sz w:val="32"/>
          <w:szCs w:val="32"/>
        </w:rPr>
        <w:t>Concierto</w:t>
      </w:r>
      <w:proofErr w:type="spellEnd"/>
      <w:r w:rsidRPr="00EE122E">
        <w:rPr>
          <w:color w:val="1F4E5F"/>
          <w:sz w:val="32"/>
          <w:szCs w:val="32"/>
        </w:rPr>
        <w:t xml:space="preserve"> del Sur” and Richard Harvey’s “Concerto Antico”. He is also an active performer of chamber </w:t>
      </w:r>
      <w:proofErr w:type="gramStart"/>
      <w:r w:rsidRPr="00EE122E">
        <w:rPr>
          <w:color w:val="1F4E5F"/>
          <w:sz w:val="32"/>
          <w:szCs w:val="32"/>
        </w:rPr>
        <w:t>music, and</w:t>
      </w:r>
      <w:proofErr w:type="gramEnd"/>
      <w:r w:rsidRPr="00EE122E">
        <w:rPr>
          <w:color w:val="1F4E5F"/>
          <w:sz w:val="32"/>
          <w:szCs w:val="32"/>
        </w:rPr>
        <w:t xml:space="preserve"> has appeared in numerous highly acclaimed ensembles.</w:t>
      </w:r>
    </w:p>
    <w:p w14:paraId="58C32F0D" w14:textId="58F83AE9" w:rsidR="0034632E" w:rsidRPr="00EE122E" w:rsidRDefault="0034632E" w:rsidP="0034632E">
      <w:pPr>
        <w:pStyle w:val="NormalWeb"/>
        <w:spacing w:after="360" w:afterAutospacing="0"/>
        <w:rPr>
          <w:rFonts w:ascii="Helvetica" w:hAnsi="Helvetica"/>
          <w:color w:val="000000"/>
          <w:sz w:val="32"/>
          <w:szCs w:val="32"/>
        </w:rPr>
      </w:pPr>
      <w:r w:rsidRPr="00EE122E">
        <w:rPr>
          <w:color w:val="1F4E5F"/>
          <w:sz w:val="32"/>
          <w:szCs w:val="32"/>
        </w:rPr>
        <w:t>Tom was first prize winner at the 2016 Northwest Guitar Competition in the USA.  His live shows have been described as “intense, exciting, spontaneous and engaging”. His performances are also noted for their relaxed style and informative and entertaining spoken introductions.</w:t>
      </w:r>
    </w:p>
    <w:p w14:paraId="2CF80932" w14:textId="6981DE78" w:rsidR="00A070B1" w:rsidRPr="00EE122E" w:rsidRDefault="00A070B1">
      <w:pPr>
        <w:rPr>
          <w:sz w:val="32"/>
          <w:szCs w:val="32"/>
        </w:rPr>
      </w:pPr>
    </w:p>
    <w:sectPr w:rsidR="00A070B1" w:rsidRPr="00EE122E" w:rsidSect="0034632E">
      <w:headerReference w:type="even" r:id="rId10"/>
      <w:headerReference w:type="default" r:id="rId11"/>
      <w:footerReference w:type="even" r:id="rId12"/>
      <w:footerReference w:type="default" r:id="rId13"/>
      <w:headerReference w:type="first" r:id="rId14"/>
      <w:footerReference w:type="first" r:id="rId15"/>
      <w:pgSz w:w="11900" w:h="16840"/>
      <w:pgMar w:top="810" w:right="1104" w:bottom="866"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1E389" w14:textId="77777777" w:rsidR="00D83B41" w:rsidRDefault="00D83B41" w:rsidP="00EE122E">
      <w:r>
        <w:separator/>
      </w:r>
    </w:p>
  </w:endnote>
  <w:endnote w:type="continuationSeparator" w:id="0">
    <w:p w14:paraId="4348F713" w14:textId="77777777" w:rsidR="00D83B41" w:rsidRDefault="00D83B41" w:rsidP="00EE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9F05" w14:textId="77777777" w:rsidR="00EE122E" w:rsidRDefault="00EE1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5807" w14:textId="77777777" w:rsidR="00EE122E" w:rsidRDefault="00EE12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8F9AC" w14:textId="77777777" w:rsidR="00EE122E" w:rsidRDefault="00EE1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26BFD" w14:textId="77777777" w:rsidR="00D83B41" w:rsidRDefault="00D83B41" w:rsidP="00EE122E">
      <w:r>
        <w:separator/>
      </w:r>
    </w:p>
  </w:footnote>
  <w:footnote w:type="continuationSeparator" w:id="0">
    <w:p w14:paraId="0B93BE4A" w14:textId="77777777" w:rsidR="00D83B41" w:rsidRDefault="00D83B41" w:rsidP="00EE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7E8C3" w14:textId="77777777" w:rsidR="00EE122E" w:rsidRDefault="00EE1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E6B81" w14:textId="77777777" w:rsidR="00EE122E" w:rsidRDefault="00EE12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AE5DF" w14:textId="77777777" w:rsidR="00EE122E" w:rsidRDefault="00EE12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2E"/>
    <w:rsid w:val="0034632E"/>
    <w:rsid w:val="00716AF6"/>
    <w:rsid w:val="00A070B1"/>
    <w:rsid w:val="00D83B41"/>
    <w:rsid w:val="00DD3083"/>
    <w:rsid w:val="00EE1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AE1E3"/>
  <w15:chartTrackingRefBased/>
  <w15:docId w15:val="{8F7360D4-E9C7-E942-917A-49372B3C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32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4632E"/>
  </w:style>
  <w:style w:type="character" w:styleId="Hyperlink">
    <w:name w:val="Hyperlink"/>
    <w:basedOn w:val="DefaultParagraphFont"/>
    <w:uiPriority w:val="99"/>
    <w:semiHidden/>
    <w:unhideWhenUsed/>
    <w:rsid w:val="0034632E"/>
    <w:rPr>
      <w:color w:val="0000FF"/>
      <w:u w:val="single"/>
    </w:rPr>
  </w:style>
  <w:style w:type="paragraph" w:styleId="Header">
    <w:name w:val="header"/>
    <w:basedOn w:val="Normal"/>
    <w:link w:val="HeaderChar"/>
    <w:uiPriority w:val="99"/>
    <w:unhideWhenUsed/>
    <w:rsid w:val="00EE122E"/>
    <w:pPr>
      <w:tabs>
        <w:tab w:val="center" w:pos="4680"/>
        <w:tab w:val="right" w:pos="9360"/>
      </w:tabs>
    </w:pPr>
  </w:style>
  <w:style w:type="character" w:customStyle="1" w:styleId="HeaderChar">
    <w:name w:val="Header Char"/>
    <w:basedOn w:val="DefaultParagraphFont"/>
    <w:link w:val="Header"/>
    <w:uiPriority w:val="99"/>
    <w:rsid w:val="00EE122E"/>
  </w:style>
  <w:style w:type="paragraph" w:styleId="Footer">
    <w:name w:val="footer"/>
    <w:basedOn w:val="Normal"/>
    <w:link w:val="FooterChar"/>
    <w:uiPriority w:val="99"/>
    <w:unhideWhenUsed/>
    <w:rsid w:val="00EE122E"/>
    <w:pPr>
      <w:tabs>
        <w:tab w:val="center" w:pos="4680"/>
        <w:tab w:val="right" w:pos="9360"/>
      </w:tabs>
    </w:pPr>
  </w:style>
  <w:style w:type="character" w:customStyle="1" w:styleId="FooterChar">
    <w:name w:val="Footer Char"/>
    <w:basedOn w:val="DefaultParagraphFont"/>
    <w:link w:val="Footer"/>
    <w:uiPriority w:val="99"/>
    <w:rsid w:val="00EE1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0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c.ubc.ca/"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trinitylaban.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329</Words>
  <Characters>1834</Characters>
  <Application>Microsoft Office Word</Application>
  <DocSecurity>0</DocSecurity>
  <Lines>1834</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Compton</dc:creator>
  <cp:keywords/>
  <dc:description/>
  <cp:lastModifiedBy>D. Compton</cp:lastModifiedBy>
  <cp:revision>2</cp:revision>
  <dcterms:created xsi:type="dcterms:W3CDTF">2018-06-28T13:58:00Z</dcterms:created>
  <dcterms:modified xsi:type="dcterms:W3CDTF">2018-06-28T14:17:00Z</dcterms:modified>
</cp:coreProperties>
</file>